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0D3F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192" w:line="600" w:lineRule="exact"/>
        <w:ind w:firstLine="0" w:firstLineChars="0"/>
        <w:rPr>
          <w:rFonts w:hint="eastAsia" w:ascii="黑体" w:hAnsi="黑体" w:eastAsia="黑体" w:cs="黑体"/>
          <w:color w:val="0F1115"/>
          <w:sz w:val="32"/>
          <w:szCs w:val="32"/>
          <w:shd w:val="clear" w:color="auto" w:fill="FFFFFF"/>
          <w:lang w:val="en-US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F1115"/>
          <w:sz w:val="32"/>
          <w:szCs w:val="32"/>
          <w:shd w:val="clear" w:color="auto" w:fill="FFFFFF"/>
          <w:lang w:val="en-US" w:eastAsia="zh-CN"/>
        </w:rPr>
        <w:t>附件1</w:t>
      </w:r>
    </w:p>
    <w:p w14:paraId="35EAF8F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line="600" w:lineRule="exact"/>
        <w:ind w:firstLine="0" w:firstLineChars="0"/>
        <w:jc w:val="center"/>
        <w:rPr>
          <w:rFonts w:hint="default" w:ascii="Times New Roman" w:hAnsi="Times New Roman" w:eastAsia="仿宋_GB2312" w:cs="Times New Roman"/>
          <w:color w:val="0F1115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0F1115"/>
          <w:sz w:val="32"/>
          <w:szCs w:val="32"/>
          <w:shd w:val="clear" w:color="auto" w:fill="FFFFFF"/>
        </w:rPr>
        <w:t>生态合作伙伴入库评审表</w:t>
      </w:r>
    </w:p>
    <w:tbl>
      <w:tblPr>
        <w:tblStyle w:val="4"/>
        <w:tblW w:w="9055" w:type="dxa"/>
        <w:jc w:val="center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17"/>
        <w:gridCol w:w="1413"/>
        <w:gridCol w:w="1750"/>
        <w:gridCol w:w="738"/>
        <w:gridCol w:w="1637"/>
        <w:gridCol w:w="3000"/>
      </w:tblGrid>
      <w:tr w14:paraId="0C97CC71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055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B45C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数发集团生态合作伙伴入库评审表</w:t>
            </w:r>
          </w:p>
        </w:tc>
      </w:tr>
      <w:tr w14:paraId="4A21BAC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905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5547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sz w:val="28"/>
                <w:szCs w:val="28"/>
                <w:lang w:bidi="ar"/>
              </w:rPr>
              <w:t>评分标准（优秀：总得分90分及以上；良好：总得分80分及以上；合格：总得分65分及以上。入库合作伙伴需达到合格及以上。）</w:t>
            </w:r>
          </w:p>
        </w:tc>
      </w:tr>
      <w:tr w14:paraId="2928D797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blHeader/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54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5A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评价维度</w:t>
            </w:r>
          </w:p>
        </w:tc>
        <w:tc>
          <w:tcPr>
            <w:tcW w:w="1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0C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评价指标</w:t>
            </w:r>
          </w:p>
        </w:tc>
        <w:tc>
          <w:tcPr>
            <w:tcW w:w="7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A4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分值</w:t>
            </w:r>
          </w:p>
        </w:tc>
        <w:tc>
          <w:tcPr>
            <w:tcW w:w="16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7C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指标说明</w:t>
            </w:r>
          </w:p>
        </w:tc>
        <w:tc>
          <w:tcPr>
            <w:tcW w:w="30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3884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评分细则</w:t>
            </w:r>
          </w:p>
        </w:tc>
      </w:tr>
      <w:tr w14:paraId="491FF41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F8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70706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707060"/>
                <w:kern w:val="0"/>
                <w:sz w:val="24"/>
                <w:szCs w:val="24"/>
                <w:lang w:bidi="ar"/>
              </w:rPr>
              <w:t xml:space="preserve">1 </w:t>
            </w:r>
          </w:p>
        </w:tc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45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企业基础情况</w:t>
            </w:r>
            <w:r>
              <w:rPr>
                <w:rStyle w:val="7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  <w:lang w:bidi="ar"/>
              </w:rPr>
              <w:t>占比10%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AC4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企业经营规模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E4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2 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35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企业近两年的营收平均值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8EFD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营业收入≥5000万元：得2分；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2000万元≤营业收入＜5000万元：得1分；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其他：得0分。</w:t>
            </w:r>
          </w:p>
        </w:tc>
      </w:tr>
      <w:tr w14:paraId="41A05335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4F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70706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707060"/>
                <w:kern w:val="0"/>
                <w:sz w:val="24"/>
                <w:szCs w:val="24"/>
                <w:lang w:bidi="ar"/>
              </w:rPr>
              <w:t xml:space="preserve">2 </w:t>
            </w: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E8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26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产品研发投入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6C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2 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3C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研发投入占比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B6D4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企业近两年的产品研发投入占营业收入比重平均值：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研发投入占比≥10%：得2分；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5%≤研发投入占比＜10%：得1分；</w:t>
            </w:r>
          </w:p>
          <w:p w14:paraId="65F42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研发投入占比＜5%：得0分。</w:t>
            </w:r>
          </w:p>
        </w:tc>
      </w:tr>
      <w:tr w14:paraId="1128E3EF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08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70706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707060"/>
                <w:kern w:val="0"/>
                <w:sz w:val="24"/>
                <w:szCs w:val="24"/>
                <w:lang w:bidi="ar"/>
              </w:rPr>
              <w:t xml:space="preserve">3 </w:t>
            </w: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6C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A6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国产化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B0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2 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72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产品国产化情况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B603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信创名录认证国产化：得2分；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国产化：得1分；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非国产化：得0分。</w:t>
            </w:r>
          </w:p>
        </w:tc>
      </w:tr>
      <w:tr w14:paraId="08A6404B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80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70706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707060"/>
                <w:kern w:val="0"/>
                <w:sz w:val="24"/>
                <w:szCs w:val="24"/>
                <w:lang w:bidi="ar"/>
              </w:rPr>
              <w:t xml:space="preserve">4 </w:t>
            </w: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14C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BD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企业荣誉资质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15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2 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2B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企业获得荣誉情况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285AE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根据企业获得的荣誉资质情况判断打分：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省级及以上的：每个得1分；市级的：每个得0.5分；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总分最高2分。</w:t>
            </w:r>
          </w:p>
        </w:tc>
      </w:tr>
      <w:tr w14:paraId="75771BC2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CE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70706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707060"/>
                <w:kern w:val="0"/>
                <w:sz w:val="24"/>
                <w:szCs w:val="24"/>
                <w:lang w:bidi="ar"/>
              </w:rPr>
              <w:t xml:space="preserve">5 </w:t>
            </w: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3A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3E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本地化服务能力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6C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2 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16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企业注册地址情况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00CCE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注册地在德阳市的公司及分公司、办事处：得2分；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在川内有注册分公司、办事处：得1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其他：得0分。</w:t>
            </w:r>
          </w:p>
        </w:tc>
      </w:tr>
      <w:tr w14:paraId="666F3F79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17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70706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707060"/>
                <w:kern w:val="0"/>
                <w:sz w:val="24"/>
                <w:szCs w:val="24"/>
                <w:lang w:bidi="ar"/>
              </w:rPr>
              <w:t xml:space="preserve">6 </w:t>
            </w:r>
          </w:p>
        </w:tc>
        <w:tc>
          <w:tcPr>
            <w:tcW w:w="14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A2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产品与解决方案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占比50%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1B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自主软件产品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20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15 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DF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自有软件产品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87B0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每提供一项自有软件产品登记证书得3分。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每提供一项软件著作权证书得0.5分。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本项最多得15分。</w:t>
            </w:r>
          </w:p>
        </w:tc>
      </w:tr>
      <w:tr w14:paraId="76CD660A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B3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70706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707060"/>
                <w:kern w:val="0"/>
                <w:sz w:val="24"/>
                <w:szCs w:val="24"/>
                <w:lang w:bidi="ar"/>
              </w:rPr>
              <w:t xml:space="preserve">7 </w:t>
            </w: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5E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748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项目管理能力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3D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10 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24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考察合作伙伴的项目交付能力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4D9E2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在公司缴纳社保6个月以上的信息系统项目管理师、PMP、CISP等证书持有人，每有1人得1分。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本项合计不超过10分。</w:t>
            </w:r>
          </w:p>
        </w:tc>
      </w:tr>
      <w:tr w14:paraId="37B38A6D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29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70706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707060"/>
                <w:kern w:val="0"/>
                <w:sz w:val="24"/>
                <w:szCs w:val="24"/>
                <w:lang w:bidi="ar"/>
              </w:rPr>
              <w:t xml:space="preserve">8 </w:t>
            </w: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A5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C0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解决方案能力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A6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20 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FD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考察合作伙伴的方案能力</w:t>
            </w: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4F08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提供具体合作方向至少2个不同场景的行业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解决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方案（包括具体项目需求，解决方案，实施情况应用效果等PPT版或WORD版）。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1、方案和案例数量达标，详细、质量高、可执行性强的，得12（含）-15分（含）；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2、方案和案例数量达标，较详细、质量较高、可执行性较强的，得8（含）-12分（不含）；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3、方案和案例数量达标，一般，基本无法执行的，得0（含）-8分（不含）。</w:t>
            </w:r>
          </w:p>
        </w:tc>
      </w:tr>
      <w:tr w14:paraId="01135F66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3F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70706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707060"/>
                <w:kern w:val="0"/>
                <w:sz w:val="24"/>
                <w:szCs w:val="24"/>
                <w:lang w:bidi="ar"/>
              </w:rPr>
              <w:t xml:space="preserve">9 </w:t>
            </w:r>
          </w:p>
        </w:tc>
        <w:tc>
          <w:tcPr>
            <w:tcW w:w="14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04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35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客户案例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D2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10 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D9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769C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根据合作伙伴提供的近三年信息化项目业绩进行评审。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单个合同含税金额在50（含）-200万（不含）的，每个合同得1分；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单个合同含税金额在200（含）-500万（不含）的，每个合同得2分；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单个合同含税金额在500万（含）以上的，每个合同得3分；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本项最高得10分。</w:t>
            </w:r>
          </w:p>
        </w:tc>
      </w:tr>
      <w:tr w14:paraId="5B7F86FC">
        <w:tblPrEx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517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DC86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70706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707060"/>
                <w:kern w:val="0"/>
                <w:sz w:val="24"/>
                <w:szCs w:val="24"/>
                <w:lang w:bidi="ar"/>
              </w:rPr>
              <w:t xml:space="preserve">10 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7D456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企业资质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占比40%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5F430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业务资质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64218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 xml:space="preserve">40 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vAlign w:val="center"/>
          </w:tcPr>
          <w:p w14:paraId="44B65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D5D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每具备认可的资质清单中的一项资质得5分，最多40分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。</w:t>
            </w:r>
          </w:p>
        </w:tc>
      </w:tr>
    </w:tbl>
    <w:p w14:paraId="1E4B91FA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1E43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9BD2094"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—　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　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GpUrO1gAAAAYBAAAPAAAAAAAAAAEAIAAAACIAAABkcnMv&#10;ZG93bnJldi54bWxQSwECFAAUAAAACACHTuJAtHD75j4CAAB5BAAADgAAAAAAAAABACAAAAAlAQAA&#10;ZHJzL2Uyb0RvYy54bWxQSwUGAAAAAAYABgBZAQAA1QUAAAAA&#10;">
              <v:path/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69BD2094"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—　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　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A34ED5"/>
    <w:rsid w:val="7BA3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rPr>
      <w:sz w:val="24"/>
    </w:rPr>
  </w:style>
  <w:style w:type="character" w:customStyle="1" w:styleId="6">
    <w:name w:val="font31"/>
    <w:qFormat/>
    <w:uiPriority w:val="0"/>
    <w:rPr>
      <w:rFonts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7">
    <w:name w:val="font61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81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2025-11-28T09:08:00Z</dcterms:created>
  <dc:creator>WPS_1709868663</dc:creator>
  <cp:lastModifiedBy>WPS_1709868663</cp:lastModifiedBy>
  <dcterms:modified xsi:type="dcterms:W3CDTF">2025-11-28T09:09:23Z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21027F0C94D44D1E83E448F1CDA9789A_11</vt:lpwstr>
  </property>
  <property fmtid="{D5CDD505-2E9C-101B-9397-08002B2CF9AE}" pid="4" name="KSOTemplateDocerSaveRecord">
    <vt:lpwstr>eyJoZGlkIjoiNGYxOWU3M2NkNzQwZDMxMjg1MmM0OTcwYjFhNzhiYTQiLCJ1c2VySWQiOiIxNTg0MDQ0MDIyIn0=</vt:lpwstr>
  </property>
</Properties>
</file>